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847" w:rsidRDefault="00572847" w:rsidP="00373977">
      <w:pPr>
        <w:ind w:left="0" w:right="425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Отчет Березовской НШДС</w:t>
      </w:r>
    </w:p>
    <w:p w:rsidR="00373977" w:rsidRPr="00572847" w:rsidRDefault="00373977" w:rsidP="00373977">
      <w:pPr>
        <w:ind w:left="0" w:right="425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Акция «</w:t>
      </w:r>
      <w:r w:rsidRPr="00572847">
        <w:rPr>
          <w:rFonts w:ascii="Times New Roman" w:hAnsi="Times New Roman" w:cs="Times New Roman"/>
          <w:sz w:val="24"/>
          <w:szCs w:val="24"/>
        </w:rPr>
        <w:t>Внимание – дети!».</w:t>
      </w:r>
    </w:p>
    <w:p w:rsidR="00572847" w:rsidRPr="00572847" w:rsidRDefault="00572847" w:rsidP="00373977">
      <w:pPr>
        <w:ind w:left="0" w:right="425"/>
        <w:jc w:val="both"/>
        <w:rPr>
          <w:rFonts w:ascii="Times New Roman" w:hAnsi="Times New Roman" w:cs="Times New Roman"/>
          <w:sz w:val="24"/>
          <w:szCs w:val="24"/>
        </w:rPr>
      </w:pPr>
      <w:r w:rsidRPr="00572847">
        <w:rPr>
          <w:rFonts w:ascii="Times New Roman" w:hAnsi="Times New Roman" w:cs="Times New Roman"/>
          <w:sz w:val="24"/>
          <w:szCs w:val="24"/>
        </w:rPr>
        <w:t> </w:t>
      </w:r>
      <w:r w:rsidR="00373977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572847">
        <w:rPr>
          <w:rFonts w:ascii="Times New Roman" w:hAnsi="Times New Roman" w:cs="Times New Roman"/>
          <w:sz w:val="24"/>
          <w:szCs w:val="24"/>
        </w:rPr>
        <w:t>В рамках Акции «Внимание –</w:t>
      </w:r>
      <w:r w:rsidR="00373977">
        <w:rPr>
          <w:rFonts w:ascii="Times New Roman" w:hAnsi="Times New Roman" w:cs="Times New Roman"/>
          <w:sz w:val="24"/>
          <w:szCs w:val="24"/>
        </w:rPr>
        <w:t xml:space="preserve"> </w:t>
      </w:r>
      <w:r w:rsidRPr="00572847">
        <w:rPr>
          <w:rFonts w:ascii="Times New Roman" w:hAnsi="Times New Roman" w:cs="Times New Roman"/>
          <w:sz w:val="24"/>
          <w:szCs w:val="24"/>
        </w:rPr>
        <w:t>дети!» по предупреждению детского дорожно-транспортного травматизма и предупреждения дор</w:t>
      </w:r>
      <w:r w:rsidR="00373977">
        <w:rPr>
          <w:rFonts w:ascii="Times New Roman" w:hAnsi="Times New Roman" w:cs="Times New Roman"/>
          <w:sz w:val="24"/>
          <w:szCs w:val="24"/>
        </w:rPr>
        <w:t>ожно-транспортных происшествий</w:t>
      </w:r>
    </w:p>
    <w:p w:rsidR="00572847" w:rsidRPr="00373977" w:rsidRDefault="00373977" w:rsidP="00373977">
      <w:pPr>
        <w:ind w:left="0" w:right="4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</w:t>
      </w:r>
      <w:r w:rsidR="00572847" w:rsidRPr="00572847">
        <w:rPr>
          <w:rFonts w:ascii="Times New Roman" w:hAnsi="Times New Roman" w:cs="Times New Roman"/>
          <w:sz w:val="24"/>
          <w:szCs w:val="24"/>
        </w:rPr>
        <w:t>Были организованы просмотры мультипликационных фильмов «</w:t>
      </w:r>
      <w:proofErr w:type="spellStart"/>
      <w:r w:rsidR="00572847" w:rsidRPr="00572847">
        <w:rPr>
          <w:rFonts w:ascii="Times New Roman" w:hAnsi="Times New Roman" w:cs="Times New Roman"/>
          <w:sz w:val="24"/>
          <w:szCs w:val="24"/>
        </w:rPr>
        <w:t>Робокар</w:t>
      </w:r>
      <w:proofErr w:type="spellEnd"/>
      <w:r w:rsidR="00572847" w:rsidRPr="00572847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="00572847" w:rsidRPr="00572847">
        <w:rPr>
          <w:rFonts w:ascii="Times New Roman" w:hAnsi="Times New Roman" w:cs="Times New Roman"/>
          <w:sz w:val="24"/>
          <w:szCs w:val="24"/>
        </w:rPr>
        <w:t>Полли</w:t>
      </w:r>
      <w:proofErr w:type="spellEnd"/>
      <w:r w:rsidR="00572847" w:rsidRPr="00572847">
        <w:rPr>
          <w:rFonts w:ascii="Times New Roman" w:hAnsi="Times New Roman" w:cs="Times New Roman"/>
          <w:sz w:val="24"/>
          <w:szCs w:val="24"/>
        </w:rPr>
        <w:t xml:space="preserve">. Правила дорожного движения». 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572847" w:rsidRPr="00572847">
        <w:rPr>
          <w:rFonts w:ascii="Times New Roman" w:hAnsi="Times New Roman" w:cs="Times New Roman"/>
          <w:sz w:val="24"/>
          <w:szCs w:val="24"/>
        </w:rPr>
        <w:t xml:space="preserve"> </w:t>
      </w:r>
      <w:r>
        <w:t>старшей</w:t>
      </w:r>
      <w:r w:rsidR="00572847" w:rsidRPr="00572847">
        <w:rPr>
          <w:rFonts w:ascii="Times New Roman" w:hAnsi="Times New Roman" w:cs="Times New Roman"/>
          <w:sz w:val="24"/>
          <w:szCs w:val="24"/>
        </w:rPr>
        <w:t xml:space="preserve"> групп</w:t>
      </w:r>
      <w:r>
        <w:rPr>
          <w:rFonts w:ascii="Times New Roman" w:hAnsi="Times New Roman" w:cs="Times New Roman"/>
          <w:sz w:val="24"/>
          <w:szCs w:val="24"/>
        </w:rPr>
        <w:t>е</w:t>
      </w:r>
      <w:r w:rsidR="00572847" w:rsidRPr="00572847">
        <w:rPr>
          <w:rFonts w:ascii="Times New Roman" w:hAnsi="Times New Roman" w:cs="Times New Roman"/>
          <w:sz w:val="24"/>
          <w:szCs w:val="24"/>
        </w:rPr>
        <w:t xml:space="preserve"> были проведены беседы: «Что такое светофор», «Твои помощники на дороге», «Дорога не место для игр» и игровые ситуации «</w:t>
      </w:r>
      <w:r w:rsidRPr="00E13EC0">
        <w:rPr>
          <w:rFonts w:ascii="Times New Roman" w:eastAsia="Times New Roman" w:hAnsi="Times New Roman" w:cs="Times New Roman"/>
          <w:sz w:val="24"/>
          <w:szCs w:val="24"/>
        </w:rPr>
        <w:t>Игровые ситуации «Наши верные друзья»</w:t>
      </w:r>
      <w:r>
        <w:rPr>
          <w:rFonts w:ascii="Times New Roman" w:eastAsia="Times New Roman" w:hAnsi="Times New Roman" w:cs="Times New Roman"/>
          <w:sz w:val="24"/>
          <w:szCs w:val="24"/>
        </w:rPr>
        <w:t>, «С</w:t>
      </w:r>
      <w:r w:rsidRPr="00E13EC0">
        <w:rPr>
          <w:rFonts w:ascii="Times New Roman" w:eastAsia="Times New Roman" w:hAnsi="Times New Roman" w:cs="Times New Roman"/>
          <w:sz w:val="24"/>
          <w:szCs w:val="24"/>
        </w:rPr>
        <w:t>игналы светофора</w:t>
      </w:r>
      <w:r>
        <w:rPr>
          <w:rFonts w:ascii="Times New Roman" w:eastAsia="Times New Roman" w:hAnsi="Times New Roman" w:cs="Times New Roman"/>
          <w:sz w:val="24"/>
          <w:szCs w:val="24"/>
        </w:rPr>
        <w:t>», «С</w:t>
      </w:r>
      <w:r w:rsidRPr="00E13EC0">
        <w:rPr>
          <w:rFonts w:ascii="Times New Roman" w:eastAsia="Times New Roman" w:hAnsi="Times New Roman" w:cs="Times New Roman"/>
          <w:sz w:val="24"/>
          <w:szCs w:val="24"/>
        </w:rPr>
        <w:t>игналы для р</w:t>
      </w:r>
      <w:r>
        <w:rPr>
          <w:rFonts w:ascii="Times New Roman" w:eastAsia="Times New Roman" w:hAnsi="Times New Roman" w:cs="Times New Roman"/>
          <w:sz w:val="24"/>
          <w:szCs w:val="24"/>
        </w:rPr>
        <w:t>егулирования дорожного движения», «С</w:t>
      </w:r>
      <w:r w:rsidRPr="00E13EC0">
        <w:rPr>
          <w:rFonts w:ascii="Times New Roman" w:eastAsia="Times New Roman" w:hAnsi="Times New Roman" w:cs="Times New Roman"/>
          <w:sz w:val="24"/>
          <w:szCs w:val="24"/>
        </w:rPr>
        <w:t>игналы регулировщика</w:t>
      </w:r>
      <w:r>
        <w:rPr>
          <w:rFonts w:ascii="Times New Roman" w:eastAsia="Times New Roman" w:hAnsi="Times New Roman" w:cs="Times New Roman"/>
          <w:sz w:val="24"/>
          <w:szCs w:val="24"/>
        </w:rPr>
        <w:t>», «О</w:t>
      </w:r>
      <w:r w:rsidRPr="00E13EC0">
        <w:rPr>
          <w:rFonts w:ascii="Times New Roman" w:eastAsia="Times New Roman" w:hAnsi="Times New Roman" w:cs="Times New Roman"/>
          <w:sz w:val="24"/>
          <w:szCs w:val="24"/>
        </w:rPr>
        <w:t>стровок безопасности</w:t>
      </w:r>
      <w:proofErr w:type="gramStart"/>
      <w:r w:rsidRPr="00E13EC0">
        <w:rPr>
          <w:rFonts w:ascii="Times New Roman" w:eastAsia="Times New Roman" w:hAnsi="Times New Roman" w:cs="Times New Roman"/>
          <w:sz w:val="24"/>
          <w:szCs w:val="24"/>
        </w:rPr>
        <w:t>».</w:t>
      </w:r>
      <w:r w:rsidR="00572847" w:rsidRPr="00572847">
        <w:rPr>
          <w:rFonts w:ascii="Times New Roman" w:hAnsi="Times New Roman" w:cs="Times New Roman"/>
          <w:sz w:val="24"/>
          <w:szCs w:val="24"/>
        </w:rPr>
        <w:t xml:space="preserve">, </w:t>
      </w:r>
      <w:proofErr w:type="gramEnd"/>
      <w:r w:rsidR="00572847" w:rsidRPr="00572847">
        <w:rPr>
          <w:rFonts w:ascii="Times New Roman" w:hAnsi="Times New Roman" w:cs="Times New Roman"/>
          <w:sz w:val="24"/>
          <w:szCs w:val="24"/>
        </w:rPr>
        <w:t>беседы о правилах поведения на прогу</w:t>
      </w:r>
      <w:r>
        <w:rPr>
          <w:rFonts w:ascii="Times New Roman" w:hAnsi="Times New Roman" w:cs="Times New Roman"/>
          <w:sz w:val="24"/>
          <w:szCs w:val="24"/>
        </w:rPr>
        <w:t>лке, на физкультурных занятиях.</w:t>
      </w:r>
    </w:p>
    <w:p w:rsidR="00572847" w:rsidRPr="00572847" w:rsidRDefault="00572847" w:rsidP="00373977">
      <w:pPr>
        <w:pStyle w:val="a5"/>
        <w:ind w:right="283"/>
        <w:textAlignment w:val="baseline"/>
      </w:pPr>
      <w:r w:rsidRPr="00572847">
        <w:t> </w:t>
      </w:r>
      <w:r w:rsidR="00373977">
        <w:t xml:space="preserve">   </w:t>
      </w:r>
      <w:r w:rsidRPr="00572847">
        <w:t xml:space="preserve">Так же проводилась со старшими дошкольниками викторина «Эти правила движенья должны знать все без исключенья», выставки рисунков детей. Ежедневно с детьми проводилась продуктивная и игровая деятельность (сюжетно-ролевые, режиссерские, подвижные игры). </w:t>
      </w:r>
    </w:p>
    <w:p w:rsidR="00572847" w:rsidRPr="00572847" w:rsidRDefault="00572847" w:rsidP="00572847">
      <w:pPr>
        <w:pStyle w:val="a5"/>
        <w:textAlignment w:val="baseline"/>
      </w:pPr>
      <w:r w:rsidRPr="00572847">
        <w:t>  С целью закрепления знания детей по ПДД, развития творческой активности детей, логического мышления, внимательности, воспитания культуры безопасного поведения детей на дороге и в общественных  местах был проведен праздник «Правила дорожные знать каждому положено». Важную роль в ознакомлении детей с правилами дорожного движения играет тесная взаимосвязь нашего детского сада  с родителями. Воспитатели ведут большую работу по правилам дорожного движения с родителями, знакомят их с программными требованиями, привлекают к изготовлению материала для проведения занятий, игр, выполнению различных заданий с детьми. </w:t>
      </w:r>
      <w:r w:rsidR="00373977">
        <w:t>Дети совместно с родителями составили план- схему безопасной дороги от учреждения до дома</w:t>
      </w:r>
    </w:p>
    <w:p w:rsidR="00572847" w:rsidRPr="00572847" w:rsidRDefault="00373977" w:rsidP="00572847">
      <w:pPr>
        <w:pStyle w:val="a5"/>
        <w:textAlignment w:val="baseline"/>
      </w:pPr>
      <w:r>
        <w:t xml:space="preserve">      </w:t>
      </w:r>
      <w:r w:rsidR="00572847" w:rsidRPr="00572847">
        <w:t>В целях повышения эффективности работы по данному направлению вопросы профилактики ДТП и изучения ПДД рассматриваются на родительских собраниях. Группы оборудованы уголками по ПДД, содержащими плакаты, памятки.  Все мероприятия были проведены на достаточно высоком уровне и послужили основой для дальнейшей мотивации дошкольников по изучению правил безопасного поведения на дороге. Таким образом, мероприятия по безопасности дорожного движения в рамках акции «Внимание, дети!» в нашем детском саду прошли целенаправленно, планово и уверены, что эффективно.</w:t>
      </w:r>
    </w:p>
    <w:p w:rsidR="00572847" w:rsidRDefault="00572847">
      <w:pPr>
        <w:rPr>
          <w:noProof/>
          <w:lang w:eastAsia="ru-RU"/>
        </w:rPr>
      </w:pPr>
    </w:p>
    <w:p w:rsidR="00572847" w:rsidRDefault="00572847">
      <w:pPr>
        <w:rPr>
          <w:noProof/>
          <w:lang w:eastAsia="ru-RU"/>
        </w:rPr>
      </w:pPr>
    </w:p>
    <w:p w:rsidR="00572847" w:rsidRDefault="00572847">
      <w:pPr>
        <w:rPr>
          <w:noProof/>
          <w:lang w:eastAsia="ru-RU"/>
        </w:rPr>
      </w:pPr>
    </w:p>
    <w:p w:rsidR="00373977" w:rsidRDefault="00572847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916615" cy="1435351"/>
            <wp:effectExtent l="19050" t="0" r="0" b="0"/>
            <wp:docPr id="2" name="Рисунок 2" descr="C:\Users\Ruslan\Downloads\IMG-20220906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uslan\Downloads\IMG-20220906-WA000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96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105" cy="1432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522671" cy="1141954"/>
            <wp:effectExtent l="19050" t="0" r="1329" b="0"/>
            <wp:docPr id="1" name="Рисунок 1" descr="C:\Users\Ruslan\Downloads\IMG-20220907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lan\Downloads\IMG-20220907-WA00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701" cy="1141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320653" cy="987091"/>
            <wp:effectExtent l="19050" t="0" r="0" b="0"/>
            <wp:docPr id="4" name="Рисунок 4" descr="C:\Users\Ruslan\Downloads\IMG-20220901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uslan\Downloads\IMG-20220901-WA0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807" cy="98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C09" w:rsidRDefault="00572847">
      <w:r>
        <w:rPr>
          <w:noProof/>
          <w:lang w:eastAsia="ru-RU"/>
        </w:rPr>
        <w:drawing>
          <wp:inline distT="0" distB="0" distL="0" distR="0">
            <wp:extent cx="1490774" cy="1118032"/>
            <wp:effectExtent l="19050" t="0" r="0" b="0"/>
            <wp:docPr id="3" name="Рисунок 3" descr="C:\Users\Ruslan\Downloads\IMG-20220902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uslan\Downloads\IMG-20220902-WA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101" cy="1119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884718" cy="1179674"/>
            <wp:effectExtent l="19050" t="0" r="0" b="0"/>
            <wp:docPr id="5" name="Рисунок 5" descr="C:\Users\Ruslan\Downloads\IMG-20220831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uslan\Downloads\IMG-20220831-WA00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502" cy="1179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426977" cy="1070186"/>
            <wp:effectExtent l="19050" t="0" r="1773" b="0"/>
            <wp:docPr id="6" name="Рисунок 6" descr="C:\Users\Ruslan\Downloads\IMG-20220829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uslan\Downloads\IMG-20220829-WA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13" cy="1071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3C09" w:rsidSect="00373977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72847"/>
    <w:rsid w:val="00373977"/>
    <w:rsid w:val="00533C09"/>
    <w:rsid w:val="00572847"/>
    <w:rsid w:val="008A446A"/>
    <w:rsid w:val="00A81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1134" w:right="-79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84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84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72847"/>
    <w:pPr>
      <w:spacing w:before="100" w:beforeAutospacing="1" w:after="100" w:afterAutospacing="1"/>
      <w:ind w:left="0"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666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Ruslan</cp:lastModifiedBy>
  <cp:revision>1</cp:revision>
  <dcterms:created xsi:type="dcterms:W3CDTF">2022-09-08T16:35:00Z</dcterms:created>
  <dcterms:modified xsi:type="dcterms:W3CDTF">2022-09-08T16:57:00Z</dcterms:modified>
</cp:coreProperties>
</file>